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A6A" w:rsidRPr="00BD7246" w:rsidRDefault="003B1BA9">
      <w:pPr>
        <w:rPr>
          <w:b/>
        </w:rPr>
      </w:pPr>
      <w:r w:rsidRPr="00BD7246">
        <w:t xml:space="preserve">              </w:t>
      </w:r>
      <w:r w:rsidR="00E31BB9" w:rsidRPr="00BD7246">
        <w:t xml:space="preserve">   </w:t>
      </w:r>
      <w:r w:rsidRPr="00BD7246">
        <w:t xml:space="preserve"> </w:t>
      </w:r>
      <w:r w:rsidR="00BD7246">
        <w:t xml:space="preserve">                                                               </w:t>
      </w:r>
      <w:r w:rsidRPr="00BD7246">
        <w:t xml:space="preserve"> </w:t>
      </w:r>
      <w:r w:rsidRPr="00BD7246">
        <w:rPr>
          <w:b/>
        </w:rPr>
        <w:t>AED USE</w:t>
      </w:r>
    </w:p>
    <w:p w:rsidR="003B1BA9" w:rsidRPr="00BD7246" w:rsidRDefault="003B1BA9">
      <w:r w:rsidRPr="00BD7246">
        <w:t>The AED or Automatic External Defibrillator is located in the Gather</w:t>
      </w:r>
      <w:r w:rsidR="00AF7383" w:rsidRPr="00BD7246">
        <w:t xml:space="preserve">ing Space on the side wall in the alcove labelled “Medical Emergency Supplies”. </w:t>
      </w:r>
      <w:r w:rsidRPr="00BD7246">
        <w:t xml:space="preserve">The AED is located in an alarmed white cabinet which will alarm when opened. The key to disarm the AED cabinet is taped to the upper right hand side of the inside of the cabinet and a second key is </w:t>
      </w:r>
      <w:r w:rsidR="003C14B9" w:rsidRPr="00BD7246">
        <w:t xml:space="preserve">located </w:t>
      </w:r>
      <w:r w:rsidRPr="00BD7246">
        <w:t>in the church parish office</w:t>
      </w:r>
      <w:r w:rsidR="00AF7383" w:rsidRPr="00BD7246">
        <w:t xml:space="preserve"> </w:t>
      </w:r>
      <w:r w:rsidR="00053238">
        <w:t xml:space="preserve">in a red box (labelled AED) </w:t>
      </w:r>
      <w:r w:rsidR="00AF7383" w:rsidRPr="00BD7246">
        <w:t>where the keys are located</w:t>
      </w:r>
      <w:r w:rsidRPr="00BD7246">
        <w:t>.</w:t>
      </w:r>
    </w:p>
    <w:p w:rsidR="003B1BA9" w:rsidRPr="00BD7246" w:rsidRDefault="00BD7246">
      <w:r>
        <w:t>E</w:t>
      </w:r>
      <w:r w:rsidR="003B1BA9" w:rsidRPr="00BD7246">
        <w:t xml:space="preserve">ducation on how to use the AED for </w:t>
      </w:r>
      <w:r w:rsidR="00AF7383" w:rsidRPr="00BD7246">
        <w:t xml:space="preserve">staff, parishioners, the Health Ministry, the K of C members, ushers and </w:t>
      </w:r>
      <w:r w:rsidR="003B1BA9" w:rsidRPr="00BD7246">
        <w:t>anyone</w:t>
      </w:r>
      <w:r w:rsidR="00AF7383" w:rsidRPr="00BD7246">
        <w:t xml:space="preserve"> else</w:t>
      </w:r>
      <w:r w:rsidR="003B1BA9" w:rsidRPr="00BD7246">
        <w:t xml:space="preserve"> who wishes/needs to acc</w:t>
      </w:r>
      <w:r w:rsidR="003C14B9" w:rsidRPr="00BD7246">
        <w:t>ess the device</w:t>
      </w:r>
      <w:r w:rsidR="00053238">
        <w:t xml:space="preserve"> is</w:t>
      </w:r>
      <w:r>
        <w:t xml:space="preserve"> provided</w:t>
      </w:r>
      <w:r w:rsidR="00053238">
        <w:t xml:space="preserve"> by the Health Ministry</w:t>
      </w:r>
      <w:r w:rsidR="003C14B9" w:rsidRPr="00BD7246">
        <w:t>. On site CPR classes</w:t>
      </w:r>
      <w:r>
        <w:t>,</w:t>
      </w:r>
      <w:r w:rsidR="003B1BA9" w:rsidRPr="00BD7246">
        <w:t xml:space="preserve"> </w:t>
      </w:r>
      <w:r w:rsidR="003C14B9" w:rsidRPr="00BD7246">
        <w:t xml:space="preserve">which includes </w:t>
      </w:r>
      <w:r w:rsidR="003B1BA9" w:rsidRPr="00BD7246">
        <w:t xml:space="preserve">AED </w:t>
      </w:r>
      <w:r w:rsidR="003C14B9" w:rsidRPr="00BD7246">
        <w:t>education</w:t>
      </w:r>
      <w:r>
        <w:t xml:space="preserve">, is </w:t>
      </w:r>
      <w:r w:rsidR="003B1BA9" w:rsidRPr="00BD7246">
        <w:t xml:space="preserve">offered periodically at the church. </w:t>
      </w:r>
    </w:p>
    <w:p w:rsidR="00F61344" w:rsidRPr="00BD7246" w:rsidRDefault="00AF7383">
      <w:pPr>
        <w:rPr>
          <w:b/>
        </w:rPr>
      </w:pPr>
      <w:r w:rsidRPr="00BD7246">
        <w:rPr>
          <w:b/>
        </w:rPr>
        <w:t xml:space="preserve">Basic Steps </w:t>
      </w:r>
      <w:r w:rsidR="00F61344" w:rsidRPr="00BD7246">
        <w:rPr>
          <w:b/>
        </w:rPr>
        <w:t>Quick Reference for AED</w:t>
      </w:r>
      <w:r w:rsidRPr="00BD7246">
        <w:rPr>
          <w:b/>
        </w:rPr>
        <w:t xml:space="preserve"> (Defibrillator)</w:t>
      </w:r>
      <w:r w:rsidR="00F61344" w:rsidRPr="00BD7246">
        <w:rPr>
          <w:b/>
        </w:rPr>
        <w:t>:</w:t>
      </w:r>
    </w:p>
    <w:p w:rsidR="00F61344" w:rsidRPr="00BD7246" w:rsidRDefault="00AF7383" w:rsidP="00F61344">
      <w:pPr>
        <w:pStyle w:val="ListParagraph"/>
        <w:numPr>
          <w:ilvl w:val="0"/>
          <w:numId w:val="1"/>
        </w:numPr>
      </w:pPr>
      <w:r w:rsidRPr="00BD7246">
        <w:t>Tap the patient’s shoulder and shout to the person. A person in cardiac arrest will not respond.</w:t>
      </w:r>
    </w:p>
    <w:p w:rsidR="00AF7383" w:rsidRPr="00BD7246" w:rsidRDefault="00AF7383" w:rsidP="00F61344">
      <w:pPr>
        <w:pStyle w:val="ListParagraph"/>
        <w:numPr>
          <w:ilvl w:val="0"/>
          <w:numId w:val="1"/>
        </w:numPr>
      </w:pPr>
      <w:r w:rsidRPr="00BD7246">
        <w:t>Check for breathing. Use the AED only if the patient is not responding, breathing or grasping.</w:t>
      </w:r>
    </w:p>
    <w:p w:rsidR="00AF7383" w:rsidRPr="00BD7246" w:rsidRDefault="00AF7383" w:rsidP="00F61344">
      <w:pPr>
        <w:pStyle w:val="ListParagraph"/>
        <w:numPr>
          <w:ilvl w:val="0"/>
          <w:numId w:val="1"/>
        </w:numPr>
      </w:pPr>
      <w:r w:rsidRPr="00BD7246">
        <w:t xml:space="preserve">Put the defibrillator next to the patient. Open the lid to </w:t>
      </w:r>
      <w:r w:rsidRPr="00BD7246">
        <w:rPr>
          <w:i/>
        </w:rPr>
        <w:t>turn on</w:t>
      </w:r>
      <w:r w:rsidRPr="00BD7246">
        <w:t xml:space="preserve"> the defibrillator. The defibrillator will guide you through the steps.</w:t>
      </w:r>
    </w:p>
    <w:p w:rsidR="00F61344" w:rsidRPr="00BD7246" w:rsidRDefault="00F61344" w:rsidP="00F61344">
      <w:pPr>
        <w:pStyle w:val="ListParagraph"/>
        <w:numPr>
          <w:ilvl w:val="0"/>
          <w:numId w:val="1"/>
        </w:numPr>
      </w:pPr>
      <w:r w:rsidRPr="00BD7246">
        <w:t>Remove clothes from victim’s chest. Clean and dry skin, if needed.</w:t>
      </w:r>
      <w:r w:rsidR="001F7B3B">
        <w:t xml:space="preserve"> P</w:t>
      </w:r>
      <w:r w:rsidR="00BD7246">
        <w:t>rovide privacy.</w:t>
      </w:r>
    </w:p>
    <w:p w:rsidR="00F61344" w:rsidRPr="00BD7246" w:rsidRDefault="00AF7383" w:rsidP="00F61344">
      <w:pPr>
        <w:pStyle w:val="ListParagraph"/>
        <w:numPr>
          <w:ilvl w:val="0"/>
          <w:numId w:val="1"/>
        </w:numPr>
      </w:pPr>
      <w:r w:rsidRPr="00BD7246">
        <w:t>Pull the red handle to reveal the electrode pads.</w:t>
      </w:r>
    </w:p>
    <w:p w:rsidR="00AF7383" w:rsidRPr="00BD7246" w:rsidRDefault="00AF7383" w:rsidP="00F61344">
      <w:pPr>
        <w:pStyle w:val="ListParagraph"/>
        <w:numPr>
          <w:ilvl w:val="0"/>
          <w:numId w:val="1"/>
        </w:numPr>
      </w:pPr>
      <w:r w:rsidRPr="00BD7246">
        <w:t>Pull the loops on the electrode pads to peel the pads from the tray.</w:t>
      </w:r>
    </w:p>
    <w:p w:rsidR="00F61344" w:rsidRPr="00BD7246" w:rsidRDefault="00F61344" w:rsidP="00F61344">
      <w:pPr>
        <w:pStyle w:val="ListParagraph"/>
        <w:numPr>
          <w:ilvl w:val="0"/>
          <w:numId w:val="1"/>
        </w:numPr>
      </w:pPr>
      <w:r w:rsidRPr="00BD7246">
        <w:t>Place pads according to the pictures on the pads.</w:t>
      </w:r>
    </w:p>
    <w:p w:rsidR="003C14B9" w:rsidRPr="00BD7246" w:rsidRDefault="003C14B9" w:rsidP="003C14B9">
      <w:pPr>
        <w:pStyle w:val="ListParagraph"/>
        <w:numPr>
          <w:ilvl w:val="0"/>
          <w:numId w:val="1"/>
        </w:numPr>
      </w:pPr>
      <w:r w:rsidRPr="00BD7246">
        <w:t>AED voice prompt will give instructions to follow.</w:t>
      </w:r>
      <w:r w:rsidR="00AF7383" w:rsidRPr="00BD7246">
        <w:t xml:space="preserve"> Do not touch the patient unless instructed to do so.</w:t>
      </w:r>
    </w:p>
    <w:p w:rsidR="00F61344" w:rsidRPr="00BD7246" w:rsidRDefault="009B6330" w:rsidP="00BD7246">
      <w:pPr>
        <w:pStyle w:val="ListParagraph"/>
        <w:numPr>
          <w:ilvl w:val="0"/>
          <w:numId w:val="1"/>
        </w:numPr>
      </w:pPr>
      <w:r w:rsidRPr="00BD7246">
        <w:t>If the AED determines a shock is needed, you will hear, “DO NOT TOUCH PATIENT”</w:t>
      </w:r>
      <w:r w:rsidR="001F7B3B">
        <w:t xml:space="preserve"> followed by</w:t>
      </w:r>
      <w:r w:rsidRPr="00BD7246">
        <w:t xml:space="preserve"> “DELIVERING SHOCK”.  The defibrillator will automatically deliver the shock without requiring further action. </w:t>
      </w:r>
      <w:r w:rsidR="001F7B3B">
        <w:t xml:space="preserve"> </w:t>
      </w:r>
    </w:p>
    <w:p w:rsidR="009B6330" w:rsidRPr="00BD7246" w:rsidRDefault="009B6330" w:rsidP="00F61344">
      <w:pPr>
        <w:pStyle w:val="ListParagraph"/>
        <w:numPr>
          <w:ilvl w:val="0"/>
          <w:numId w:val="1"/>
        </w:numPr>
      </w:pPr>
      <w:r w:rsidRPr="00BD7246">
        <w:t>Do not touch the patient while a shock is being delivered.</w:t>
      </w:r>
    </w:p>
    <w:p w:rsidR="009B6330" w:rsidRPr="00BD7246" w:rsidRDefault="009B6330" w:rsidP="00F61344">
      <w:pPr>
        <w:pStyle w:val="ListParagraph"/>
        <w:numPr>
          <w:ilvl w:val="0"/>
          <w:numId w:val="1"/>
        </w:numPr>
      </w:pPr>
      <w:r w:rsidRPr="00BD7246">
        <w:t>Continue to follow voice prompts.</w:t>
      </w:r>
    </w:p>
    <w:p w:rsidR="009B6330" w:rsidRPr="00BD7246" w:rsidRDefault="009B6330" w:rsidP="00F61344">
      <w:pPr>
        <w:pStyle w:val="ListParagraph"/>
        <w:numPr>
          <w:ilvl w:val="0"/>
          <w:numId w:val="1"/>
        </w:numPr>
      </w:pPr>
      <w:r w:rsidRPr="00BD7246">
        <w:t>The AED (defibrillator) will instruct you to begin chest compressions</w:t>
      </w:r>
      <w:r w:rsidR="00BD7246">
        <w:t>,</w:t>
      </w:r>
      <w:r w:rsidRPr="00BD7246">
        <w:t xml:space="preserve"> if needed.  Do not remove the pads during compressions.</w:t>
      </w:r>
    </w:p>
    <w:p w:rsidR="009B6330" w:rsidRPr="00BD7246" w:rsidRDefault="009B6330" w:rsidP="00F61344">
      <w:pPr>
        <w:pStyle w:val="ListParagraph"/>
        <w:numPr>
          <w:ilvl w:val="0"/>
          <w:numId w:val="1"/>
        </w:numPr>
      </w:pPr>
      <w:r w:rsidRPr="00BD7246">
        <w:t>Continue to follow voice prompts and chest compressions when instructed until one of the following occurs:</w:t>
      </w:r>
    </w:p>
    <w:p w:rsidR="009B6330" w:rsidRPr="00BD7246" w:rsidRDefault="009B6330" w:rsidP="009B6330">
      <w:pPr>
        <w:pStyle w:val="ListParagraph"/>
        <w:numPr>
          <w:ilvl w:val="1"/>
          <w:numId w:val="1"/>
        </w:numPr>
      </w:pPr>
      <w:r w:rsidRPr="00BD7246">
        <w:t>The patient begins breathing regularly or moving or</w:t>
      </w:r>
    </w:p>
    <w:p w:rsidR="009B6330" w:rsidRPr="00BD7246" w:rsidRDefault="009B6330" w:rsidP="009B6330">
      <w:pPr>
        <w:pStyle w:val="ListParagraph"/>
        <w:numPr>
          <w:ilvl w:val="1"/>
          <w:numId w:val="1"/>
        </w:numPr>
      </w:pPr>
      <w:r w:rsidRPr="00BD7246">
        <w:t>Emergency medical personnel arrives and tells you to stop.</w:t>
      </w:r>
    </w:p>
    <w:p w:rsidR="009B6330" w:rsidRPr="00BD7246" w:rsidRDefault="009B6330" w:rsidP="009B6330">
      <w:pPr>
        <w:pStyle w:val="ListParagraph"/>
        <w:numPr>
          <w:ilvl w:val="0"/>
          <w:numId w:val="1"/>
        </w:numPr>
      </w:pPr>
      <w:r w:rsidRPr="00BD7246">
        <w:t>Do not remove the pads or disconnect them from the AED unless emergency medical personnel instructs you to do so.</w:t>
      </w:r>
    </w:p>
    <w:p w:rsidR="00BD7246" w:rsidRPr="00BD7246" w:rsidRDefault="00BD7246" w:rsidP="009B6330">
      <w:pPr>
        <w:pStyle w:val="ListParagraph"/>
        <w:numPr>
          <w:ilvl w:val="0"/>
          <w:numId w:val="1"/>
        </w:numPr>
      </w:pPr>
      <w:r>
        <w:t>D</w:t>
      </w:r>
      <w:r w:rsidRPr="00BD7246">
        <w:t xml:space="preserve">ocument event </w:t>
      </w:r>
      <w:r w:rsidR="001F7B3B">
        <w:t>on Medical E</w:t>
      </w:r>
      <w:r w:rsidRPr="00BD7246">
        <w:t>vent form and bring to the Parish Office</w:t>
      </w:r>
      <w:r w:rsidR="00053238">
        <w:t xml:space="preserve"> for the Parish Nurse </w:t>
      </w:r>
      <w:r w:rsidR="001F7B3B">
        <w:t>for</w:t>
      </w:r>
      <w:r w:rsidRPr="00BD7246">
        <w:t xml:space="preserve"> follow up. </w:t>
      </w:r>
    </w:p>
    <w:p w:rsidR="00BD7246" w:rsidRPr="00BD7246" w:rsidRDefault="001F7B3B" w:rsidP="009B6330">
      <w:pPr>
        <w:pStyle w:val="ListParagraph"/>
        <w:numPr>
          <w:ilvl w:val="0"/>
          <w:numId w:val="1"/>
        </w:numPr>
      </w:pPr>
      <w:r>
        <w:t xml:space="preserve">Notify </w:t>
      </w:r>
      <w:r w:rsidR="00BD7246" w:rsidRPr="00BD7246">
        <w:t>Pari</w:t>
      </w:r>
      <w:r>
        <w:t>sh Nurse, Marilyn Cito/or other</w:t>
      </w:r>
      <w:r w:rsidR="00BD7246" w:rsidRPr="00BD7246">
        <w:t xml:space="preserve"> Health Ministry Nurse to replace the defibrillation pads on the AED.</w:t>
      </w:r>
    </w:p>
    <w:p w:rsidR="00E31BB9" w:rsidRPr="00BD7246" w:rsidRDefault="00E31BB9" w:rsidP="00E31BB9">
      <w:pPr>
        <w:pStyle w:val="ListParagraph"/>
      </w:pPr>
    </w:p>
    <w:p w:rsidR="00E31BB9" w:rsidRPr="00BD7246" w:rsidRDefault="00053238" w:rsidP="00E31BB9">
      <w:pPr>
        <w:rPr>
          <w:b/>
        </w:rPr>
      </w:pPr>
      <w:r>
        <w:rPr>
          <w:b/>
        </w:rPr>
        <w:t xml:space="preserve">Lead </w:t>
      </w:r>
      <w:r w:rsidR="00E31BB9" w:rsidRPr="00BD7246">
        <w:rPr>
          <w:b/>
        </w:rPr>
        <w:t>Parish Nurse:</w:t>
      </w:r>
    </w:p>
    <w:p w:rsidR="00BD7246" w:rsidRDefault="00E31BB9" w:rsidP="00E31BB9">
      <w:r w:rsidRPr="00BD7246">
        <w:t>Marilyn Cito</w:t>
      </w:r>
      <w:r w:rsidR="00BD7246" w:rsidRPr="00BD7246">
        <w:t xml:space="preserve"> RN:  </w:t>
      </w:r>
      <w:hyperlink r:id="rId6" w:history="1">
        <w:r w:rsidR="00BD7246" w:rsidRPr="00BD7246">
          <w:rPr>
            <w:rStyle w:val="Hyperlink"/>
          </w:rPr>
          <w:t>Marilync@stol.church</w:t>
        </w:r>
      </w:hyperlink>
      <w:r w:rsidR="00BD7246" w:rsidRPr="00BD7246">
        <w:t xml:space="preserve"> or </w:t>
      </w:r>
      <w:r w:rsidRPr="00BD7246">
        <w:t>586-254-4433 Ext #320</w:t>
      </w:r>
    </w:p>
    <w:p w:rsidR="003C14B9" w:rsidRDefault="003C14B9" w:rsidP="001F7B3B"/>
    <w:p w:rsidR="001F7B3B" w:rsidRPr="001F7B3B" w:rsidRDefault="00053238" w:rsidP="001F7B3B">
      <w:pPr>
        <w:rPr>
          <w:sz w:val="18"/>
          <w:szCs w:val="18"/>
        </w:rPr>
      </w:pPr>
      <w:r>
        <w:rPr>
          <w:sz w:val="18"/>
          <w:szCs w:val="18"/>
        </w:rPr>
        <w:t>Revised: 12/12/2024</w:t>
      </w:r>
      <w:bookmarkStart w:id="0" w:name="_GoBack"/>
      <w:bookmarkEnd w:id="0"/>
    </w:p>
    <w:sectPr w:rsidR="001F7B3B" w:rsidRPr="001F7B3B" w:rsidSect="00BD724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D6BEA"/>
    <w:multiLevelType w:val="hybridMultilevel"/>
    <w:tmpl w:val="A176B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A9"/>
    <w:rsid w:val="00053238"/>
    <w:rsid w:val="001F7B3B"/>
    <w:rsid w:val="003B1BA9"/>
    <w:rsid w:val="003C14B9"/>
    <w:rsid w:val="00653BA8"/>
    <w:rsid w:val="009B6330"/>
    <w:rsid w:val="00AF7383"/>
    <w:rsid w:val="00BD7246"/>
    <w:rsid w:val="00E31BB9"/>
    <w:rsid w:val="00F6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6CD9"/>
  <w15:chartTrackingRefBased/>
  <w15:docId w15:val="{4C627C52-C7F6-4763-90C5-859798A9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44"/>
    <w:pPr>
      <w:ind w:left="720"/>
      <w:contextualSpacing/>
    </w:pPr>
  </w:style>
  <w:style w:type="character" w:styleId="Hyperlink">
    <w:name w:val="Hyperlink"/>
    <w:basedOn w:val="DefaultParagraphFont"/>
    <w:uiPriority w:val="99"/>
    <w:unhideWhenUsed/>
    <w:rsid w:val="00E31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lync@stol.chur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3C68-471C-4F6A-B686-63605B14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Cito</dc:creator>
  <cp:keywords/>
  <dc:description/>
  <cp:lastModifiedBy>Marilyn Cito</cp:lastModifiedBy>
  <cp:revision>3</cp:revision>
  <dcterms:created xsi:type="dcterms:W3CDTF">2023-06-15T16:27:00Z</dcterms:created>
  <dcterms:modified xsi:type="dcterms:W3CDTF">2024-12-12T14:45:00Z</dcterms:modified>
</cp:coreProperties>
</file>